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791390" w14:textId="77777777" w:rsidR="00641E02" w:rsidRDefault="00641E02" w:rsidP="00A07C22">
      <w:pPr>
        <w:pStyle w:val="paragraph"/>
        <w:spacing w:before="0" w:beforeAutospacing="0" w:after="0" w:afterAutospacing="0"/>
        <w:ind w:left="420" w:right="1215"/>
        <w:jc w:val="center"/>
        <w:textAlignment w:val="baseline"/>
        <w:rPr>
          <w:rStyle w:val="normaltextrun"/>
          <w:rFonts w:ascii="Verdana" w:hAnsi="Verdana"/>
          <w:b/>
          <w:bCs/>
          <w:sz w:val="22"/>
          <w:szCs w:val="22"/>
          <w:lang w:val="es-ES"/>
        </w:rPr>
      </w:pPr>
    </w:p>
    <w:p w14:paraId="5FEC91A4" w14:textId="7A6815DD" w:rsidR="00A07C22" w:rsidRDefault="00A07C22" w:rsidP="00A07C22">
      <w:pPr>
        <w:pStyle w:val="paragraph"/>
        <w:spacing w:before="0" w:beforeAutospacing="0" w:after="0" w:afterAutospacing="0"/>
        <w:ind w:left="420" w:right="1215"/>
        <w:jc w:val="center"/>
        <w:textAlignment w:val="baseline"/>
      </w:pPr>
      <w:r>
        <w:rPr>
          <w:rStyle w:val="normaltextrun"/>
          <w:rFonts w:ascii="Verdana" w:hAnsi="Verdana"/>
          <w:b/>
          <w:bCs/>
          <w:sz w:val="22"/>
          <w:szCs w:val="22"/>
          <w:lang w:val="es-ES"/>
        </w:rPr>
        <w:t xml:space="preserve">CERTIFICACIÓN DE CAPACIDAD TÉCNICA, OPERATIVA Y ORGANIZACIONAL – ANEXO </w:t>
      </w:r>
      <w:r w:rsidR="00BF7EC7">
        <w:rPr>
          <w:rStyle w:val="normaltextrun"/>
          <w:rFonts w:ascii="Verdana" w:hAnsi="Verdana"/>
          <w:b/>
          <w:bCs/>
          <w:sz w:val="22"/>
          <w:szCs w:val="22"/>
          <w:lang w:val="es-ES"/>
        </w:rPr>
        <w:t>7</w:t>
      </w:r>
    </w:p>
    <w:p w14:paraId="119C195F" w14:textId="77777777" w:rsidR="00A07C22" w:rsidRDefault="00A07C22" w:rsidP="00A07C22">
      <w:pPr>
        <w:pStyle w:val="paragraph"/>
        <w:spacing w:before="0" w:beforeAutospacing="0" w:after="0" w:afterAutospacing="0"/>
        <w:ind w:left="420" w:right="1215"/>
        <w:jc w:val="both"/>
        <w:textAlignment w:val="baseline"/>
      </w:pPr>
      <w:r>
        <w:rPr>
          <w:rStyle w:val="eop"/>
          <w:rFonts w:ascii="Verdana" w:hAnsi="Verdana"/>
          <w:sz w:val="22"/>
          <w:szCs w:val="22"/>
        </w:rPr>
        <w:t> </w:t>
      </w:r>
    </w:p>
    <w:p w14:paraId="0FFEEF6E" w14:textId="77777777" w:rsidR="00A07C22" w:rsidRDefault="00A07C22" w:rsidP="00A07C22">
      <w:pPr>
        <w:pStyle w:val="paragraph"/>
        <w:spacing w:before="0" w:beforeAutospacing="0" w:after="0" w:afterAutospacing="0"/>
        <w:ind w:left="420" w:right="1215"/>
        <w:jc w:val="both"/>
        <w:textAlignment w:val="baseline"/>
        <w:rPr>
          <w:rStyle w:val="normaltextrun"/>
          <w:rFonts w:ascii="Verdana" w:hAnsi="Verdana"/>
          <w:sz w:val="22"/>
          <w:szCs w:val="22"/>
          <w:lang w:val="es-ES"/>
        </w:rPr>
      </w:pPr>
    </w:p>
    <w:p w14:paraId="2C860E5B" w14:textId="150C32A0" w:rsidR="00A07C22" w:rsidRDefault="00A07C22" w:rsidP="00A07C22">
      <w:pPr>
        <w:pStyle w:val="paragraph"/>
        <w:spacing w:before="0" w:beforeAutospacing="0" w:after="0" w:afterAutospacing="0"/>
        <w:ind w:left="420" w:right="1215"/>
        <w:jc w:val="both"/>
        <w:textAlignment w:val="baseline"/>
      </w:pPr>
      <w:r>
        <w:rPr>
          <w:rStyle w:val="normaltextrun"/>
          <w:rFonts w:ascii="Verdana" w:hAnsi="Verdana"/>
          <w:sz w:val="22"/>
          <w:szCs w:val="22"/>
          <w:lang w:val="es-ES"/>
        </w:rPr>
        <w:t>El proponente bajo la gravedad de juramento manifiesta que dispone y mantendrá durante toda la ejecución contractual:</w:t>
      </w:r>
      <w:r>
        <w:rPr>
          <w:rStyle w:val="eop"/>
          <w:rFonts w:ascii="Verdana" w:hAnsi="Verdana"/>
          <w:sz w:val="22"/>
          <w:szCs w:val="22"/>
        </w:rPr>
        <w:t> </w:t>
      </w:r>
    </w:p>
    <w:p w14:paraId="2DE17F6B" w14:textId="77777777" w:rsidR="00A07C22" w:rsidRDefault="00A07C22" w:rsidP="00A07C22">
      <w:pPr>
        <w:pStyle w:val="paragraph"/>
        <w:spacing w:before="0" w:beforeAutospacing="0" w:after="0" w:afterAutospacing="0"/>
        <w:ind w:left="420" w:right="1215"/>
        <w:jc w:val="both"/>
        <w:textAlignment w:val="baseline"/>
      </w:pPr>
      <w:r>
        <w:rPr>
          <w:rStyle w:val="eop"/>
          <w:rFonts w:ascii="Verdana" w:hAnsi="Verdana"/>
          <w:sz w:val="22"/>
          <w:szCs w:val="22"/>
        </w:rPr>
        <w:t> </w:t>
      </w:r>
    </w:p>
    <w:p w14:paraId="3EE1F4DA" w14:textId="77777777" w:rsidR="00A07C22" w:rsidRDefault="00A07C22" w:rsidP="00A07C22">
      <w:pPr>
        <w:pStyle w:val="paragraph"/>
        <w:spacing w:before="0" w:beforeAutospacing="0" w:after="0" w:afterAutospacing="0"/>
        <w:ind w:left="420" w:right="1215"/>
        <w:jc w:val="both"/>
        <w:textAlignment w:val="baseline"/>
      </w:pPr>
      <w:r>
        <w:rPr>
          <w:rStyle w:val="normaltextrun"/>
          <w:rFonts w:ascii="Verdana" w:hAnsi="Verdana"/>
          <w:sz w:val="22"/>
          <w:szCs w:val="22"/>
          <w:lang w:val="es-ES"/>
        </w:rPr>
        <w:t>a) Infraestructura física, (tecnológica y operativa suficiente para soportar la prestación de los servicios objeto del contrato.</w:t>
      </w:r>
      <w:r>
        <w:rPr>
          <w:rStyle w:val="eop"/>
          <w:rFonts w:ascii="Verdana" w:hAnsi="Verdana"/>
          <w:sz w:val="22"/>
          <w:szCs w:val="22"/>
        </w:rPr>
        <w:t> </w:t>
      </w:r>
    </w:p>
    <w:p w14:paraId="7D7B25E2" w14:textId="77777777" w:rsidR="00A07C22" w:rsidRDefault="00A07C22" w:rsidP="00A07C22">
      <w:pPr>
        <w:pStyle w:val="paragraph"/>
        <w:spacing w:before="0" w:beforeAutospacing="0" w:after="0" w:afterAutospacing="0"/>
        <w:ind w:left="420" w:right="1215"/>
        <w:jc w:val="both"/>
        <w:textAlignment w:val="baseline"/>
      </w:pPr>
      <w:r>
        <w:rPr>
          <w:rStyle w:val="normaltextrun"/>
          <w:rFonts w:ascii="Verdana" w:hAnsi="Verdana"/>
          <w:sz w:val="22"/>
          <w:szCs w:val="22"/>
          <w:lang w:val="es-ES"/>
        </w:rPr>
        <w:t>b) Recursos tecnológicos, administrativos y operativos necesarios para garantizar la continuidad del servicio.</w:t>
      </w:r>
      <w:r>
        <w:rPr>
          <w:rStyle w:val="eop"/>
          <w:rFonts w:ascii="Verdana" w:hAnsi="Verdana"/>
          <w:sz w:val="22"/>
          <w:szCs w:val="22"/>
        </w:rPr>
        <w:t> </w:t>
      </w:r>
    </w:p>
    <w:p w14:paraId="7869555F" w14:textId="77777777" w:rsidR="00A07C22" w:rsidRDefault="00A07C22" w:rsidP="00A07C22">
      <w:pPr>
        <w:pStyle w:val="paragraph"/>
        <w:spacing w:before="0" w:beforeAutospacing="0" w:after="0" w:afterAutospacing="0"/>
        <w:ind w:left="420" w:right="1215"/>
        <w:jc w:val="both"/>
        <w:textAlignment w:val="baseline"/>
      </w:pPr>
      <w:r>
        <w:rPr>
          <w:rStyle w:val="normaltextrun"/>
          <w:rFonts w:ascii="Verdana" w:hAnsi="Verdana"/>
          <w:sz w:val="22"/>
          <w:szCs w:val="22"/>
          <w:lang w:val="es-ES"/>
        </w:rPr>
        <w:t>c) Mecanismos de continuidad operativa, recuperación ante contingencias y gestión de riesgos.</w:t>
      </w:r>
      <w:r>
        <w:rPr>
          <w:rStyle w:val="eop"/>
          <w:rFonts w:ascii="Verdana" w:hAnsi="Verdana"/>
          <w:sz w:val="22"/>
          <w:szCs w:val="22"/>
        </w:rPr>
        <w:t> </w:t>
      </w:r>
    </w:p>
    <w:p w14:paraId="7BFD0A87" w14:textId="77777777" w:rsidR="00A07C22" w:rsidRDefault="00A07C22" w:rsidP="00A07C22">
      <w:pPr>
        <w:pStyle w:val="paragraph"/>
        <w:spacing w:before="0" w:beforeAutospacing="0" w:after="0" w:afterAutospacing="0"/>
        <w:ind w:left="420" w:right="1215"/>
        <w:jc w:val="both"/>
        <w:textAlignment w:val="baseline"/>
      </w:pPr>
      <w:r>
        <w:rPr>
          <w:rStyle w:val="normaltextrun"/>
          <w:rFonts w:ascii="Verdana" w:hAnsi="Verdana"/>
          <w:sz w:val="22"/>
          <w:szCs w:val="22"/>
          <w:lang w:val="es-ES"/>
        </w:rPr>
        <w:t>d) Políticas y controles para la protección de datos personales, seguridad de la información y confidencialidad de la información administrada.</w:t>
      </w:r>
      <w:r>
        <w:rPr>
          <w:rStyle w:val="eop"/>
          <w:rFonts w:ascii="Verdana" w:hAnsi="Verdana"/>
          <w:sz w:val="22"/>
          <w:szCs w:val="22"/>
        </w:rPr>
        <w:t> </w:t>
      </w:r>
    </w:p>
    <w:p w14:paraId="3589E856" w14:textId="77777777" w:rsidR="00A07C22" w:rsidRDefault="00A07C22" w:rsidP="00A07C22">
      <w:pPr>
        <w:pStyle w:val="paragraph"/>
        <w:spacing w:before="0" w:beforeAutospacing="0" w:after="0" w:afterAutospacing="0"/>
        <w:ind w:left="420" w:right="1215"/>
        <w:jc w:val="both"/>
        <w:textAlignment w:val="baseline"/>
      </w:pPr>
      <w:r>
        <w:rPr>
          <w:rStyle w:val="normaltextrun"/>
          <w:rFonts w:ascii="Verdana" w:hAnsi="Verdana"/>
          <w:sz w:val="22"/>
          <w:szCs w:val="22"/>
          <w:lang w:val="es-ES"/>
        </w:rPr>
        <w:t>e) Capacidad organizacional para conformar, administrar y mantener durante toda la ejecución contractual el equipo de trabajo requerido.</w:t>
      </w:r>
      <w:r>
        <w:rPr>
          <w:rStyle w:val="eop"/>
          <w:rFonts w:ascii="Verdana" w:hAnsi="Verdana"/>
          <w:sz w:val="22"/>
          <w:szCs w:val="22"/>
        </w:rPr>
        <w:t> </w:t>
      </w:r>
    </w:p>
    <w:p w14:paraId="06A2F87F" w14:textId="77777777" w:rsidR="00A07C22" w:rsidRDefault="00A07C22" w:rsidP="00A07C22">
      <w:pPr>
        <w:pStyle w:val="paragraph"/>
        <w:spacing w:before="0" w:beforeAutospacing="0" w:after="0" w:afterAutospacing="0"/>
        <w:ind w:left="420" w:right="1215"/>
        <w:jc w:val="both"/>
        <w:textAlignment w:val="baseline"/>
      </w:pPr>
      <w:r>
        <w:rPr>
          <w:rStyle w:val="normaltextrun"/>
          <w:rFonts w:ascii="Verdana" w:hAnsi="Verdana"/>
          <w:sz w:val="22"/>
          <w:szCs w:val="22"/>
          <w:lang w:val="es-ES"/>
        </w:rPr>
        <w:t>f) Procesos de selección, vinculación, capacitación, supervisión y reemplazo oportuno del personal requerido para la ejecución contractual.</w:t>
      </w:r>
      <w:r>
        <w:rPr>
          <w:rStyle w:val="eop"/>
          <w:rFonts w:ascii="Verdana" w:hAnsi="Verdana"/>
          <w:sz w:val="22"/>
          <w:szCs w:val="22"/>
        </w:rPr>
        <w:t> </w:t>
      </w:r>
    </w:p>
    <w:p w14:paraId="3523DE07" w14:textId="77777777" w:rsidR="00A07C22" w:rsidRDefault="00A07C22" w:rsidP="00A07C22">
      <w:pPr>
        <w:pStyle w:val="paragraph"/>
        <w:spacing w:before="0" w:beforeAutospacing="0" w:after="0" w:afterAutospacing="0"/>
        <w:ind w:left="420" w:right="1215"/>
        <w:jc w:val="both"/>
        <w:textAlignment w:val="baseline"/>
      </w:pPr>
      <w:r>
        <w:rPr>
          <w:rStyle w:val="normaltextrun"/>
          <w:rFonts w:ascii="Verdana" w:hAnsi="Verdana"/>
          <w:sz w:val="22"/>
          <w:szCs w:val="22"/>
          <w:lang w:val="es-ES"/>
        </w:rPr>
        <w:t>g) Talento humano con competencias acordes con las actividades objeto del contrato, incluyendo atención en salud, regulación médica, referencia y contrarreferencia, gestión del riesgo, atención humanizada, protección de datos sensibles en salud y manejo de herramientas institucionales.</w:t>
      </w:r>
      <w:r>
        <w:rPr>
          <w:rStyle w:val="eop"/>
          <w:rFonts w:ascii="Verdana" w:hAnsi="Verdana"/>
          <w:sz w:val="22"/>
          <w:szCs w:val="22"/>
        </w:rPr>
        <w:t> </w:t>
      </w:r>
    </w:p>
    <w:p w14:paraId="340DF627" w14:textId="77777777" w:rsidR="00586CD1" w:rsidRDefault="00586CD1" w:rsidP="00A07C22">
      <w:pPr>
        <w:ind w:left="426"/>
      </w:pPr>
    </w:p>
    <w:p w14:paraId="5C823F69" w14:textId="6258E22C" w:rsidR="00A07C22" w:rsidRDefault="0450A17F" w:rsidP="00A07C22">
      <w:pPr>
        <w:ind w:left="426"/>
      </w:pPr>
      <w:r>
        <w:t>NOMBRE DEL PROPONE</w:t>
      </w:r>
      <w:r w:rsidR="48E49512">
        <w:t>N</w:t>
      </w:r>
      <w:r>
        <w:t>TE_____________________________________</w:t>
      </w:r>
    </w:p>
    <w:p w14:paraId="34A9BBC0" w14:textId="77777777" w:rsidR="00A07C22" w:rsidRDefault="00A07C22" w:rsidP="00A07C22">
      <w:pPr>
        <w:ind w:left="426"/>
      </w:pPr>
    </w:p>
    <w:p w14:paraId="522F5F8C" w14:textId="00C199A3" w:rsidR="00A07C22" w:rsidRDefault="0450A17F" w:rsidP="00A07C22">
      <w:pPr>
        <w:ind w:left="426"/>
      </w:pPr>
      <w:r>
        <w:t>FI</w:t>
      </w:r>
      <w:r w:rsidR="2EFC17CC">
        <w:t>R</w:t>
      </w:r>
      <w:r>
        <w:t>MA DEL PROPONENTE______________________________________</w:t>
      </w:r>
    </w:p>
    <w:p w14:paraId="011CAED5" w14:textId="77777777" w:rsidR="00A07C22" w:rsidRDefault="00A07C22" w:rsidP="00A07C22">
      <w:pPr>
        <w:ind w:left="426"/>
      </w:pPr>
    </w:p>
    <w:p w14:paraId="1922CDEB" w14:textId="7A9DA27F" w:rsidR="00A07C22" w:rsidRDefault="00A07C22" w:rsidP="00A07C22">
      <w:pPr>
        <w:ind w:left="426"/>
      </w:pPr>
      <w:r>
        <w:t>CC________________________________________________</w:t>
      </w:r>
    </w:p>
    <w:sectPr w:rsidR="00A07C22">
      <w:headerReference w:type="default" r:id="rId6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A1F86F" w14:textId="77777777" w:rsidR="008A01B1" w:rsidRDefault="008A01B1" w:rsidP="00641E02">
      <w:r>
        <w:separator/>
      </w:r>
    </w:p>
  </w:endnote>
  <w:endnote w:type="continuationSeparator" w:id="0">
    <w:p w14:paraId="0B64243D" w14:textId="77777777" w:rsidR="008A01B1" w:rsidRDefault="008A01B1" w:rsidP="00641E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4D7872" w14:textId="77777777" w:rsidR="008A01B1" w:rsidRDefault="008A01B1" w:rsidP="00641E02">
      <w:r>
        <w:separator/>
      </w:r>
    </w:p>
  </w:footnote>
  <w:footnote w:type="continuationSeparator" w:id="0">
    <w:p w14:paraId="2FE27617" w14:textId="77777777" w:rsidR="008A01B1" w:rsidRDefault="008A01B1" w:rsidP="00641E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9D0D4E" w14:textId="7232769B" w:rsidR="00641E02" w:rsidRDefault="00641E02">
    <w:pPr>
      <w:pStyle w:val="Encabezado"/>
    </w:pPr>
    <w:r w:rsidRPr="00641E02">
      <w:rPr>
        <w:noProof/>
      </w:rPr>
      <w:drawing>
        <wp:inline distT="0" distB="0" distL="0" distR="0" wp14:anchorId="14FD0110" wp14:editId="7CEF7B7A">
          <wp:extent cx="5612130" cy="852805"/>
          <wp:effectExtent l="0" t="0" r="1270" b="0"/>
          <wp:docPr id="224524096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24524096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612130" cy="8528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7C22"/>
    <w:rsid w:val="00106EA0"/>
    <w:rsid w:val="004E50EA"/>
    <w:rsid w:val="00513AF1"/>
    <w:rsid w:val="00586CD1"/>
    <w:rsid w:val="00641E02"/>
    <w:rsid w:val="00757C86"/>
    <w:rsid w:val="007F0F25"/>
    <w:rsid w:val="00831981"/>
    <w:rsid w:val="008A01B1"/>
    <w:rsid w:val="00A07C22"/>
    <w:rsid w:val="00BF7EC7"/>
    <w:rsid w:val="00ED5CB9"/>
    <w:rsid w:val="0450A17F"/>
    <w:rsid w:val="2EFC17CC"/>
    <w:rsid w:val="37E223AF"/>
    <w:rsid w:val="48E495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621B4BDA"/>
  <w15:chartTrackingRefBased/>
  <w15:docId w15:val="{1DA4AE27-D65D-7240-9B39-DA0F412B39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A07C2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A07C2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A07C2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A07C2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A07C2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A07C22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A07C22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A07C22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A07C22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A07C22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A07C22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A07C22"/>
    <w:rPr>
      <w:rFonts w:eastAsiaTheme="majorEastAsia" w:cstheme="majorBidi"/>
      <w:color w:val="0F4761" w:themeColor="accent1" w:themeShade="BF"/>
      <w:sz w:val="28"/>
      <w:szCs w:val="28"/>
      <w:lang w:val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A07C22"/>
    <w:rPr>
      <w:rFonts w:eastAsiaTheme="majorEastAsia" w:cstheme="majorBidi"/>
      <w:i/>
      <w:iCs/>
      <w:color w:val="0F4761" w:themeColor="accent1" w:themeShade="BF"/>
      <w:lang w:val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A07C22"/>
    <w:rPr>
      <w:rFonts w:eastAsiaTheme="majorEastAsia" w:cstheme="majorBidi"/>
      <w:color w:val="0F4761" w:themeColor="accent1" w:themeShade="BF"/>
      <w:lang w:val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A07C22"/>
    <w:rPr>
      <w:rFonts w:eastAsiaTheme="majorEastAsia" w:cstheme="majorBidi"/>
      <w:i/>
      <w:iCs/>
      <w:color w:val="595959" w:themeColor="text1" w:themeTint="A6"/>
      <w:lang w:val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A07C22"/>
    <w:rPr>
      <w:rFonts w:eastAsiaTheme="majorEastAsia" w:cstheme="majorBidi"/>
      <w:color w:val="595959" w:themeColor="text1" w:themeTint="A6"/>
      <w:lang w:val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A07C22"/>
    <w:rPr>
      <w:rFonts w:eastAsiaTheme="majorEastAsia" w:cstheme="majorBidi"/>
      <w:i/>
      <w:iCs/>
      <w:color w:val="272727" w:themeColor="text1" w:themeTint="D8"/>
      <w:lang w:val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A07C22"/>
    <w:rPr>
      <w:rFonts w:eastAsiaTheme="majorEastAsia" w:cstheme="majorBidi"/>
      <w:color w:val="272727" w:themeColor="text1" w:themeTint="D8"/>
      <w:lang w:val="es-ES"/>
    </w:rPr>
  </w:style>
  <w:style w:type="paragraph" w:styleId="Ttulo">
    <w:name w:val="Title"/>
    <w:basedOn w:val="Normal"/>
    <w:next w:val="Normal"/>
    <w:link w:val="TtuloCar"/>
    <w:uiPriority w:val="10"/>
    <w:qFormat/>
    <w:rsid w:val="00A07C2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A07C22"/>
    <w:rPr>
      <w:rFonts w:asciiTheme="majorHAnsi" w:eastAsiaTheme="majorEastAsia" w:hAnsiTheme="majorHAnsi" w:cstheme="majorBidi"/>
      <w:spacing w:val="-10"/>
      <w:kern w:val="28"/>
      <w:sz w:val="56"/>
      <w:szCs w:val="56"/>
      <w:lang w:val="es-ES"/>
    </w:rPr>
  </w:style>
  <w:style w:type="paragraph" w:styleId="Subttulo">
    <w:name w:val="Subtitle"/>
    <w:basedOn w:val="Normal"/>
    <w:next w:val="Normal"/>
    <w:link w:val="SubttuloCar"/>
    <w:uiPriority w:val="11"/>
    <w:qFormat/>
    <w:rsid w:val="00A07C22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A07C22"/>
    <w:rPr>
      <w:rFonts w:eastAsiaTheme="majorEastAsia" w:cstheme="majorBidi"/>
      <w:color w:val="595959" w:themeColor="text1" w:themeTint="A6"/>
      <w:spacing w:val="15"/>
      <w:sz w:val="28"/>
      <w:szCs w:val="28"/>
      <w:lang w:val="es-ES"/>
    </w:rPr>
  </w:style>
  <w:style w:type="paragraph" w:styleId="Cita">
    <w:name w:val="Quote"/>
    <w:basedOn w:val="Normal"/>
    <w:next w:val="Normal"/>
    <w:link w:val="CitaCar"/>
    <w:uiPriority w:val="29"/>
    <w:qFormat/>
    <w:rsid w:val="00A07C22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A07C22"/>
    <w:rPr>
      <w:i/>
      <w:iCs/>
      <w:color w:val="404040" w:themeColor="text1" w:themeTint="BF"/>
      <w:lang w:val="es-ES"/>
    </w:rPr>
  </w:style>
  <w:style w:type="paragraph" w:styleId="Prrafodelista">
    <w:name w:val="List Paragraph"/>
    <w:basedOn w:val="Normal"/>
    <w:uiPriority w:val="34"/>
    <w:qFormat/>
    <w:rsid w:val="00A07C22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A07C22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A07C2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A07C22"/>
    <w:rPr>
      <w:i/>
      <w:iCs/>
      <w:color w:val="0F4761" w:themeColor="accent1" w:themeShade="BF"/>
      <w:lang w:val="es-ES"/>
    </w:rPr>
  </w:style>
  <w:style w:type="character" w:styleId="Referenciaintensa">
    <w:name w:val="Intense Reference"/>
    <w:basedOn w:val="Fuentedeprrafopredeter"/>
    <w:uiPriority w:val="32"/>
    <w:qFormat/>
    <w:rsid w:val="00A07C22"/>
    <w:rPr>
      <w:b/>
      <w:bCs/>
      <w:smallCaps/>
      <w:color w:val="0F4761" w:themeColor="accent1" w:themeShade="BF"/>
      <w:spacing w:val="5"/>
    </w:rPr>
  </w:style>
  <w:style w:type="paragraph" w:customStyle="1" w:styleId="paragraph">
    <w:name w:val="paragraph"/>
    <w:basedOn w:val="Normal"/>
    <w:rsid w:val="00A07C22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val="es-CO" w:eastAsia="es-MX"/>
      <w14:ligatures w14:val="none"/>
    </w:rPr>
  </w:style>
  <w:style w:type="character" w:customStyle="1" w:styleId="normaltextrun">
    <w:name w:val="normaltextrun"/>
    <w:basedOn w:val="Fuentedeprrafopredeter"/>
    <w:rsid w:val="00A07C22"/>
  </w:style>
  <w:style w:type="character" w:customStyle="1" w:styleId="eop">
    <w:name w:val="eop"/>
    <w:basedOn w:val="Fuentedeprrafopredeter"/>
    <w:rsid w:val="00A07C22"/>
  </w:style>
  <w:style w:type="paragraph" w:styleId="Encabezado">
    <w:name w:val="header"/>
    <w:basedOn w:val="Normal"/>
    <w:link w:val="EncabezadoCar"/>
    <w:uiPriority w:val="99"/>
    <w:unhideWhenUsed/>
    <w:rsid w:val="00641E02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41E02"/>
    <w:rPr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641E02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41E02"/>
    <w:rPr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218</Words>
  <Characters>1201</Characters>
  <Application>Microsoft Office Word</Application>
  <DocSecurity>0</DocSecurity>
  <Lines>10</Lines>
  <Paragraphs>2</Paragraphs>
  <ScaleCrop>false</ScaleCrop>
  <Company/>
  <LinksUpToDate>false</LinksUpToDate>
  <CharactersWithSpaces>1417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Leonardo Carrillo Torres</dc:creator>
  <cp:keywords/>
  <dc:description/>
  <cp:lastModifiedBy>Leonardo Carrillo Torres</cp:lastModifiedBy>
  <cp:revision>4</cp:revision>
  <dcterms:created xsi:type="dcterms:W3CDTF">2026-06-10T16:22:00Z</dcterms:created>
  <dcterms:modified xsi:type="dcterms:W3CDTF">2026-06-17T15:28:00Z</dcterms:modified>
</cp:coreProperties>
</file>